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97A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山东信院运动会教职工奖品项目报价清单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96"/>
        <w:gridCol w:w="856"/>
        <w:gridCol w:w="1496"/>
        <w:gridCol w:w="1030"/>
        <w:gridCol w:w="1030"/>
      </w:tblGrid>
      <w:tr w14:paraId="3B6C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6C1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组合种类</w:t>
            </w:r>
          </w:p>
        </w:tc>
        <w:tc>
          <w:tcPr>
            <w:tcW w:w="1496" w:type="dxa"/>
            <w:vAlign w:val="center"/>
          </w:tcPr>
          <w:p w14:paraId="2770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物品名称</w:t>
            </w:r>
          </w:p>
        </w:tc>
        <w:tc>
          <w:tcPr>
            <w:tcW w:w="856" w:type="dxa"/>
            <w:vAlign w:val="center"/>
          </w:tcPr>
          <w:p w14:paraId="3DDC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品牌</w:t>
            </w:r>
          </w:p>
        </w:tc>
        <w:tc>
          <w:tcPr>
            <w:tcW w:w="1496" w:type="dxa"/>
            <w:vAlign w:val="center"/>
          </w:tcPr>
          <w:p w14:paraId="3D9A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规格型号</w:t>
            </w:r>
          </w:p>
        </w:tc>
        <w:tc>
          <w:tcPr>
            <w:tcW w:w="1030" w:type="dxa"/>
            <w:vAlign w:val="center"/>
          </w:tcPr>
          <w:p w14:paraId="36C2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单位</w:t>
            </w:r>
          </w:p>
        </w:tc>
        <w:tc>
          <w:tcPr>
            <w:tcW w:w="1030" w:type="dxa"/>
            <w:vAlign w:val="center"/>
          </w:tcPr>
          <w:p w14:paraId="0302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数量</w:t>
            </w:r>
          </w:p>
        </w:tc>
      </w:tr>
      <w:tr w14:paraId="25D8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72FB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100元/份</w:t>
            </w:r>
          </w:p>
        </w:tc>
        <w:tc>
          <w:tcPr>
            <w:tcW w:w="1496" w:type="dxa"/>
            <w:vAlign w:val="center"/>
          </w:tcPr>
          <w:p w14:paraId="0B87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6833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EC0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F1B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10A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12B0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4BF9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 w14:paraId="1F1A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3484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61C0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31E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B82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3CDF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118D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 w14:paraId="2211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……</w:t>
            </w:r>
          </w:p>
        </w:tc>
        <w:tc>
          <w:tcPr>
            <w:tcW w:w="856" w:type="dxa"/>
            <w:vAlign w:val="center"/>
          </w:tcPr>
          <w:p w14:paraId="3CB2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6D02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FB5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53D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254C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5DC6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70元/份</w:t>
            </w:r>
          </w:p>
        </w:tc>
        <w:tc>
          <w:tcPr>
            <w:tcW w:w="1496" w:type="dxa"/>
            <w:vAlign w:val="center"/>
          </w:tcPr>
          <w:p w14:paraId="3654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5D16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4A9E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EA4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902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2B39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330B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 w14:paraId="427B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3E7E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6490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42B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4F6D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7BDE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6534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1496" w:type="dxa"/>
            <w:vAlign w:val="center"/>
          </w:tcPr>
          <w:p w14:paraId="1FC0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……</w:t>
            </w:r>
          </w:p>
        </w:tc>
        <w:tc>
          <w:tcPr>
            <w:tcW w:w="856" w:type="dxa"/>
            <w:vAlign w:val="center"/>
          </w:tcPr>
          <w:p w14:paraId="49CF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2B2A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8E9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9EF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4B4F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4ED8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  <w:t>50元/份</w:t>
            </w:r>
          </w:p>
        </w:tc>
        <w:tc>
          <w:tcPr>
            <w:tcW w:w="1496" w:type="dxa"/>
            <w:vAlign w:val="center"/>
          </w:tcPr>
          <w:p w14:paraId="7441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2F42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3A2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0D8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4BBC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7EDD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20FA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77B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36B7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5C3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474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327F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  <w:tr w14:paraId="7C05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1C8E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763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……</w:t>
            </w:r>
          </w:p>
        </w:tc>
        <w:tc>
          <w:tcPr>
            <w:tcW w:w="856" w:type="dxa"/>
            <w:vAlign w:val="center"/>
          </w:tcPr>
          <w:p w14:paraId="44AA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069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6B17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0649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/>
              <w:ind w:firstLine="5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7"/>
                <w:szCs w:val="27"/>
                <w:lang w:val="en-US" w:eastAsia="zh-CN"/>
              </w:rPr>
            </w:pPr>
          </w:p>
        </w:tc>
      </w:tr>
    </w:tbl>
    <w:p w14:paraId="5BCF33ED"/>
    <w:p w14:paraId="143A1B70"/>
    <w:p w14:paraId="32876C36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</w:t>
      </w:r>
    </w:p>
    <w:p w14:paraId="056077E5">
      <w:pPr>
        <w:rPr>
          <w:rFonts w:hint="eastAsia" w:eastAsia="宋体"/>
          <w:lang w:val="en-US" w:eastAsia="zh-CN"/>
        </w:rPr>
      </w:pPr>
      <w:bookmarkStart w:id="0" w:name="_GoBack"/>
      <w:bookmarkEnd w:id="0"/>
    </w:p>
    <w:p w14:paraId="4D4FEEE6"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                    单位名称（盖章）：</w:t>
      </w:r>
    </w:p>
    <w:p w14:paraId="7E69780A">
      <w:pPr>
        <w:ind w:firstLine="4800" w:firstLineChars="15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2026-06-06T01:28:38Z</dcterms:created>
  <dc:creator>Administrator</dc:creator>
  <cp:lastModifiedBy>张洋</cp:lastModifiedBy>
  <dcterms:modified xsi:type="dcterms:W3CDTF">2026-06-06T01:33:48Z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eyJoZGlkIjoiYzg0MWE4ZTU4YmZhZTEyMDEyOWYyNzFlODFmOTk3OTQiLCJ1c2VySWQiOiIxNjg1ODQ4ODE2In0=</vt:lpwstr>
  </property>
  <property fmtid="{D5CDD505-2E9C-101B-9397-08002B2CF9AE}" pid="4" name="ICV">
    <vt:lpwstr>06D34E62F2E447709D2DE441225C3668_12</vt:lpwstr>
  </property>
</Properties>
</file>